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A152C3" w:rsidP="008247F9">
      <w:pPr>
        <w:rPr>
          <w:b/>
          <w:sz w:val="18"/>
          <w:szCs w:val="18"/>
        </w:rPr>
      </w:pPr>
      <w:r w:rsidRPr="00A152C3">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6"/>
        <w:gridCol w:w="2455"/>
        <w:gridCol w:w="2409"/>
        <w:gridCol w:w="2976"/>
      </w:tblGrid>
      <w:tr w:rsidR="00B74D4E" w:rsidTr="00B74D4E">
        <w:trPr>
          <w:trHeight w:val="525"/>
          <w:tblHeader/>
        </w:trPr>
        <w:tc>
          <w:tcPr>
            <w:tcW w:w="1251" w:type="pct"/>
          </w:tcPr>
          <w:p w:rsidR="00B74D4E" w:rsidRPr="000606E4" w:rsidRDefault="00B74D4E" w:rsidP="00F22063">
            <w:pPr>
              <w:jc w:val="center"/>
              <w:rPr>
                <w:b/>
                <w:i/>
                <w:sz w:val="18"/>
              </w:rPr>
            </w:pPr>
            <w:r>
              <w:rPr>
                <w:b/>
                <w:i/>
                <w:sz w:val="18"/>
              </w:rPr>
              <w:t xml:space="preserve">Secretary &amp; </w:t>
            </w:r>
            <w:r w:rsidRPr="000606E4">
              <w:rPr>
                <w:b/>
                <w:i/>
                <w:sz w:val="18"/>
              </w:rPr>
              <w:t xml:space="preserve">Fixtures </w:t>
            </w:r>
            <w:r>
              <w:rPr>
                <w:b/>
                <w:i/>
                <w:sz w:val="18"/>
              </w:rPr>
              <w:t xml:space="preserve">&amp; Competitions </w:t>
            </w:r>
            <w:r w:rsidRPr="000606E4">
              <w:rPr>
                <w:b/>
                <w:i/>
                <w:sz w:val="18"/>
              </w:rPr>
              <w:t>Secretary</w:t>
            </w:r>
          </w:p>
        </w:tc>
        <w:tc>
          <w:tcPr>
            <w:tcW w:w="1174" w:type="pct"/>
          </w:tcPr>
          <w:p w:rsidR="00B74D4E" w:rsidRDefault="00B74D4E" w:rsidP="002941FB">
            <w:pPr>
              <w:jc w:val="center"/>
              <w:rPr>
                <w:b/>
                <w:i/>
                <w:sz w:val="18"/>
              </w:rPr>
            </w:pPr>
            <w:r>
              <w:rPr>
                <w:b/>
                <w:i/>
                <w:sz w:val="18"/>
              </w:rPr>
              <w:t xml:space="preserve">President </w:t>
            </w:r>
          </w:p>
          <w:p w:rsidR="00B74D4E" w:rsidRPr="000606E4" w:rsidRDefault="00B74D4E" w:rsidP="002941FB">
            <w:pPr>
              <w:jc w:val="center"/>
              <w:rPr>
                <w:b/>
                <w:i/>
                <w:sz w:val="18"/>
              </w:rPr>
            </w:pPr>
          </w:p>
        </w:tc>
        <w:tc>
          <w:tcPr>
            <w:tcW w:w="1152" w:type="pct"/>
          </w:tcPr>
          <w:p w:rsidR="00B74D4E" w:rsidRPr="000606E4" w:rsidRDefault="00B74D4E" w:rsidP="0018362A">
            <w:pPr>
              <w:jc w:val="center"/>
              <w:rPr>
                <w:b/>
                <w:i/>
                <w:sz w:val="18"/>
              </w:rPr>
            </w:pPr>
            <w:r w:rsidRPr="000606E4">
              <w:rPr>
                <w:b/>
                <w:i/>
                <w:sz w:val="18"/>
              </w:rPr>
              <w:t>Chairman</w:t>
            </w:r>
          </w:p>
        </w:tc>
        <w:tc>
          <w:tcPr>
            <w:tcW w:w="1423" w:type="pct"/>
          </w:tcPr>
          <w:p w:rsidR="00B74D4E" w:rsidRDefault="00B74D4E" w:rsidP="0018362A">
            <w:pPr>
              <w:jc w:val="center"/>
              <w:rPr>
                <w:b/>
                <w:i/>
                <w:sz w:val="18"/>
              </w:rPr>
            </w:pPr>
            <w:r>
              <w:rPr>
                <w:b/>
                <w:i/>
                <w:sz w:val="18"/>
              </w:rPr>
              <w:t>Treasurer, Webmaster,</w:t>
            </w:r>
          </w:p>
          <w:p w:rsidR="00B74D4E" w:rsidRPr="000606E4" w:rsidRDefault="00B74D4E"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B74D4E" w:rsidTr="00B74D4E">
        <w:trPr>
          <w:trHeight w:val="270"/>
          <w:tblHeader/>
        </w:trPr>
        <w:tc>
          <w:tcPr>
            <w:tcW w:w="1251" w:type="pct"/>
          </w:tcPr>
          <w:p w:rsidR="00B74D4E" w:rsidRPr="000606E4" w:rsidRDefault="00B74D4E" w:rsidP="0018362A">
            <w:pPr>
              <w:jc w:val="center"/>
              <w:rPr>
                <w:b/>
                <w:i/>
                <w:sz w:val="18"/>
              </w:rPr>
            </w:pPr>
            <w:r>
              <w:rPr>
                <w:b/>
                <w:i/>
                <w:sz w:val="18"/>
              </w:rPr>
              <w:t>Mart</w:t>
            </w:r>
            <w:r w:rsidRPr="000606E4">
              <w:rPr>
                <w:b/>
                <w:i/>
                <w:sz w:val="18"/>
              </w:rPr>
              <w:t>in Gaut</w:t>
            </w:r>
          </w:p>
        </w:tc>
        <w:tc>
          <w:tcPr>
            <w:tcW w:w="1174" w:type="pct"/>
          </w:tcPr>
          <w:p w:rsidR="00B74D4E" w:rsidRPr="000606E4" w:rsidRDefault="00B74D4E" w:rsidP="002941FB">
            <w:pPr>
              <w:jc w:val="center"/>
              <w:rPr>
                <w:b/>
                <w:i/>
                <w:sz w:val="18"/>
              </w:rPr>
            </w:pPr>
            <w:r>
              <w:rPr>
                <w:b/>
                <w:i/>
                <w:sz w:val="18"/>
              </w:rPr>
              <w:t>Mick Jones</w:t>
            </w:r>
          </w:p>
        </w:tc>
        <w:tc>
          <w:tcPr>
            <w:tcW w:w="1152" w:type="pct"/>
          </w:tcPr>
          <w:p w:rsidR="00B74D4E" w:rsidRPr="000606E4" w:rsidRDefault="00B74D4E" w:rsidP="003019C5">
            <w:pPr>
              <w:jc w:val="center"/>
              <w:rPr>
                <w:b/>
                <w:i/>
                <w:sz w:val="18"/>
              </w:rPr>
            </w:pPr>
            <w:r>
              <w:rPr>
                <w:b/>
                <w:i/>
                <w:sz w:val="18"/>
              </w:rPr>
              <w:t>Mark Shore</w:t>
            </w:r>
          </w:p>
        </w:tc>
        <w:tc>
          <w:tcPr>
            <w:tcW w:w="1423" w:type="pct"/>
          </w:tcPr>
          <w:p w:rsidR="00B74D4E" w:rsidRPr="000606E4" w:rsidRDefault="00B74D4E" w:rsidP="0018362A">
            <w:pPr>
              <w:jc w:val="center"/>
              <w:rPr>
                <w:b/>
                <w:i/>
                <w:sz w:val="18"/>
              </w:rPr>
            </w:pPr>
            <w:r w:rsidRPr="000606E4">
              <w:rPr>
                <w:b/>
                <w:i/>
                <w:sz w:val="18"/>
              </w:rPr>
              <w:t>Robert Burroughs</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104a Trench Road</w:t>
            </w:r>
          </w:p>
        </w:tc>
        <w:tc>
          <w:tcPr>
            <w:tcW w:w="1174" w:type="pct"/>
          </w:tcPr>
          <w:p w:rsidR="00B74D4E" w:rsidRPr="000606E4" w:rsidRDefault="00B74D4E" w:rsidP="002941FB">
            <w:pPr>
              <w:jc w:val="center"/>
              <w:rPr>
                <w:b/>
                <w:i/>
                <w:sz w:val="18"/>
              </w:rPr>
            </w:pPr>
            <w:r>
              <w:rPr>
                <w:b/>
                <w:i/>
                <w:sz w:val="18"/>
              </w:rPr>
              <w:t>2 Sands Cottage</w:t>
            </w:r>
          </w:p>
        </w:tc>
        <w:tc>
          <w:tcPr>
            <w:tcW w:w="1152" w:type="pct"/>
          </w:tcPr>
          <w:p w:rsidR="00B74D4E" w:rsidRPr="000606E4" w:rsidRDefault="00B74D4E" w:rsidP="003019C5">
            <w:pPr>
              <w:jc w:val="center"/>
              <w:rPr>
                <w:b/>
                <w:i/>
                <w:sz w:val="18"/>
              </w:rPr>
            </w:pPr>
            <w:r>
              <w:rPr>
                <w:b/>
                <w:i/>
                <w:sz w:val="18"/>
              </w:rPr>
              <w:t>Heath Farm, Holyhead Road</w:t>
            </w:r>
          </w:p>
        </w:tc>
        <w:tc>
          <w:tcPr>
            <w:tcW w:w="1423" w:type="pct"/>
          </w:tcPr>
          <w:p w:rsidR="00B74D4E" w:rsidRPr="000606E4" w:rsidRDefault="00B74D4E" w:rsidP="0018362A">
            <w:pPr>
              <w:jc w:val="center"/>
              <w:rPr>
                <w:b/>
                <w:i/>
                <w:sz w:val="18"/>
              </w:rPr>
            </w:pPr>
            <w:r w:rsidRPr="000606E4">
              <w:rPr>
                <w:b/>
                <w:i/>
                <w:sz w:val="18"/>
              </w:rPr>
              <w:t>7 Bostock Close</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Trench, Telford</w:t>
            </w:r>
          </w:p>
        </w:tc>
        <w:tc>
          <w:tcPr>
            <w:tcW w:w="1174" w:type="pct"/>
          </w:tcPr>
          <w:p w:rsidR="00B74D4E" w:rsidRPr="000606E4" w:rsidRDefault="00B74D4E" w:rsidP="002941FB">
            <w:pPr>
              <w:jc w:val="center"/>
              <w:rPr>
                <w:b/>
                <w:i/>
                <w:sz w:val="18"/>
              </w:rPr>
            </w:pPr>
            <w:r>
              <w:rPr>
                <w:b/>
                <w:i/>
                <w:sz w:val="18"/>
              </w:rPr>
              <w:t>Evelith, Shifnal</w:t>
            </w:r>
          </w:p>
        </w:tc>
        <w:tc>
          <w:tcPr>
            <w:tcW w:w="1152" w:type="pct"/>
          </w:tcPr>
          <w:p w:rsidR="00B74D4E" w:rsidRPr="000606E4" w:rsidRDefault="00B74D4E" w:rsidP="003019C5">
            <w:pPr>
              <w:jc w:val="center"/>
              <w:rPr>
                <w:b/>
                <w:i/>
                <w:sz w:val="18"/>
              </w:rPr>
            </w:pPr>
            <w:r>
              <w:rPr>
                <w:b/>
                <w:i/>
                <w:sz w:val="18"/>
              </w:rPr>
              <w:t>Nescliffe, Shrewsbury</w:t>
            </w:r>
          </w:p>
        </w:tc>
        <w:tc>
          <w:tcPr>
            <w:tcW w:w="1423" w:type="pct"/>
          </w:tcPr>
          <w:p w:rsidR="00B74D4E" w:rsidRPr="000606E4" w:rsidRDefault="00B74D4E" w:rsidP="0018362A">
            <w:pPr>
              <w:jc w:val="center"/>
              <w:rPr>
                <w:b/>
                <w:i/>
                <w:sz w:val="18"/>
              </w:rPr>
            </w:pPr>
            <w:r w:rsidRPr="000606E4">
              <w:rPr>
                <w:b/>
                <w:i/>
                <w:sz w:val="18"/>
              </w:rPr>
              <w:t>Admaston, Telford</w:t>
            </w:r>
          </w:p>
        </w:tc>
      </w:tr>
      <w:tr w:rsidR="00B74D4E" w:rsidTr="00B74D4E">
        <w:trPr>
          <w:trHeight w:val="270"/>
          <w:tblHeader/>
        </w:trPr>
        <w:tc>
          <w:tcPr>
            <w:tcW w:w="1251" w:type="pct"/>
          </w:tcPr>
          <w:p w:rsidR="00B74D4E" w:rsidRDefault="00B74D4E" w:rsidP="00DB2185">
            <w:pPr>
              <w:jc w:val="center"/>
              <w:rPr>
                <w:b/>
                <w:i/>
                <w:sz w:val="18"/>
              </w:rPr>
            </w:pPr>
            <w:r w:rsidRPr="000606E4">
              <w:rPr>
                <w:b/>
                <w:i/>
                <w:sz w:val="18"/>
              </w:rPr>
              <w:t>TF</w:t>
            </w:r>
            <w:r>
              <w:rPr>
                <w:b/>
                <w:i/>
                <w:sz w:val="18"/>
              </w:rPr>
              <w:t>2</w:t>
            </w:r>
            <w:r w:rsidRPr="000606E4">
              <w:rPr>
                <w:b/>
                <w:i/>
                <w:sz w:val="18"/>
              </w:rPr>
              <w:t xml:space="preserve"> 7DW</w:t>
            </w:r>
          </w:p>
          <w:p w:rsidR="00B74D4E" w:rsidRDefault="00B74D4E" w:rsidP="00DB2185">
            <w:pPr>
              <w:jc w:val="center"/>
              <w:rPr>
                <w:b/>
                <w:i/>
                <w:sz w:val="18"/>
              </w:rPr>
            </w:pPr>
          </w:p>
          <w:p w:rsidR="00B74D4E" w:rsidRPr="000606E4" w:rsidRDefault="00B74D4E" w:rsidP="00DB2185">
            <w:pPr>
              <w:jc w:val="center"/>
              <w:rPr>
                <w:b/>
                <w:i/>
                <w:sz w:val="18"/>
              </w:rPr>
            </w:pPr>
            <w:r>
              <w:rPr>
                <w:b/>
                <w:i/>
                <w:sz w:val="18"/>
              </w:rPr>
              <w:t>07964 294466</w:t>
            </w:r>
          </w:p>
        </w:tc>
        <w:tc>
          <w:tcPr>
            <w:tcW w:w="1174" w:type="pct"/>
          </w:tcPr>
          <w:p w:rsidR="00B74D4E" w:rsidRDefault="00B74D4E" w:rsidP="002941FB">
            <w:pPr>
              <w:jc w:val="center"/>
              <w:rPr>
                <w:b/>
                <w:i/>
                <w:sz w:val="18"/>
              </w:rPr>
            </w:pPr>
            <w:r>
              <w:rPr>
                <w:b/>
                <w:i/>
                <w:sz w:val="18"/>
              </w:rPr>
              <w:t>TF11 8HU</w:t>
            </w:r>
          </w:p>
          <w:p w:rsidR="00B74D4E" w:rsidRDefault="00B74D4E" w:rsidP="002941FB">
            <w:pPr>
              <w:jc w:val="center"/>
              <w:rPr>
                <w:b/>
                <w:i/>
                <w:sz w:val="18"/>
              </w:rPr>
            </w:pPr>
          </w:p>
          <w:p w:rsidR="00B74D4E" w:rsidRPr="000606E4" w:rsidRDefault="00B74D4E" w:rsidP="002941FB">
            <w:pPr>
              <w:jc w:val="center"/>
              <w:rPr>
                <w:b/>
                <w:i/>
                <w:sz w:val="18"/>
              </w:rPr>
            </w:pPr>
            <w:r>
              <w:rPr>
                <w:b/>
                <w:i/>
                <w:sz w:val="18"/>
              </w:rPr>
              <w:t>07967 055250</w:t>
            </w:r>
          </w:p>
        </w:tc>
        <w:tc>
          <w:tcPr>
            <w:tcW w:w="1152" w:type="pct"/>
          </w:tcPr>
          <w:p w:rsidR="00B74D4E" w:rsidRDefault="00B74D4E" w:rsidP="003019C5">
            <w:pPr>
              <w:jc w:val="center"/>
              <w:rPr>
                <w:b/>
                <w:i/>
                <w:sz w:val="18"/>
              </w:rPr>
            </w:pPr>
            <w:r>
              <w:rPr>
                <w:b/>
                <w:i/>
                <w:sz w:val="18"/>
              </w:rPr>
              <w:t>SY4 1AY</w:t>
            </w:r>
          </w:p>
          <w:p w:rsidR="00B74D4E" w:rsidRDefault="00B74D4E" w:rsidP="003019C5">
            <w:pPr>
              <w:jc w:val="center"/>
              <w:rPr>
                <w:b/>
                <w:i/>
                <w:sz w:val="18"/>
              </w:rPr>
            </w:pPr>
          </w:p>
          <w:p w:rsidR="00B74D4E" w:rsidRPr="000606E4" w:rsidRDefault="00B74D4E" w:rsidP="003019C5">
            <w:pPr>
              <w:jc w:val="center"/>
              <w:rPr>
                <w:b/>
                <w:i/>
                <w:sz w:val="18"/>
              </w:rPr>
            </w:pPr>
            <w:r>
              <w:rPr>
                <w:b/>
                <w:i/>
                <w:sz w:val="18"/>
              </w:rPr>
              <w:t>07947 697102</w:t>
            </w:r>
          </w:p>
        </w:tc>
        <w:tc>
          <w:tcPr>
            <w:tcW w:w="1423" w:type="pct"/>
          </w:tcPr>
          <w:p w:rsidR="00B74D4E" w:rsidRDefault="00B74D4E" w:rsidP="0018362A">
            <w:pPr>
              <w:jc w:val="center"/>
              <w:rPr>
                <w:b/>
                <w:i/>
                <w:sz w:val="18"/>
              </w:rPr>
            </w:pPr>
            <w:r w:rsidRPr="000606E4">
              <w:rPr>
                <w:b/>
                <w:i/>
                <w:sz w:val="18"/>
              </w:rPr>
              <w:t>TF5 0AG</w:t>
            </w:r>
          </w:p>
          <w:p w:rsidR="00B74D4E" w:rsidRDefault="00B74D4E" w:rsidP="0018362A">
            <w:pPr>
              <w:jc w:val="center"/>
              <w:rPr>
                <w:b/>
                <w:i/>
                <w:sz w:val="18"/>
              </w:rPr>
            </w:pPr>
          </w:p>
          <w:p w:rsidR="00B74D4E" w:rsidRDefault="00B74D4E" w:rsidP="0018362A">
            <w:pPr>
              <w:jc w:val="center"/>
              <w:rPr>
                <w:b/>
                <w:i/>
                <w:sz w:val="18"/>
              </w:rPr>
            </w:pPr>
            <w:r>
              <w:rPr>
                <w:b/>
                <w:i/>
                <w:sz w:val="18"/>
              </w:rPr>
              <w:t>07901 229623</w:t>
            </w:r>
          </w:p>
          <w:p w:rsidR="00B74D4E" w:rsidRPr="000606E4" w:rsidRDefault="00B74D4E" w:rsidP="0018362A">
            <w:pPr>
              <w:jc w:val="center"/>
              <w:rPr>
                <w:b/>
                <w:i/>
                <w:sz w:val="18"/>
              </w:rPr>
            </w:pPr>
          </w:p>
        </w:tc>
      </w:tr>
    </w:tbl>
    <w:p w:rsidR="00A447B0" w:rsidRDefault="00A447B0" w:rsidP="00A447B0">
      <w:pPr>
        <w:pStyle w:val="TxBrp2"/>
        <w:spacing w:line="240" w:lineRule="auto"/>
        <w:jc w:val="center"/>
        <w:rPr>
          <w:rFonts w:ascii="Calibri" w:hAnsi="Calibri" w:cs="Calibri"/>
          <w:b/>
          <w:sz w:val="22"/>
          <w:szCs w:val="22"/>
          <w:lang w:val="en-US"/>
        </w:rPr>
      </w:pPr>
      <w:bookmarkStart w:id="0" w:name="_GoBack"/>
      <w:bookmarkEnd w:id="0"/>
      <w:r w:rsidRPr="00FC0288">
        <w:rPr>
          <w:rFonts w:ascii="Calibri" w:hAnsi="Calibri" w:cs="Calibri"/>
          <w:b/>
          <w:sz w:val="22"/>
          <w:szCs w:val="22"/>
          <w:lang w:val="en-US"/>
        </w:rPr>
        <w:t>AGENDA FOR ANNUAL GENERAL</w:t>
      </w:r>
      <w:r w:rsidR="0065195D">
        <w:rPr>
          <w:rFonts w:ascii="Calibri" w:hAnsi="Calibri" w:cs="Calibri"/>
          <w:b/>
          <w:sz w:val="22"/>
          <w:szCs w:val="22"/>
          <w:lang w:val="en-US"/>
        </w:rPr>
        <w:t xml:space="preserve"> ME</w:t>
      </w:r>
      <w:r w:rsidR="00D55148">
        <w:rPr>
          <w:rFonts w:ascii="Calibri" w:hAnsi="Calibri" w:cs="Calibri"/>
          <w:b/>
          <w:sz w:val="22"/>
          <w:szCs w:val="22"/>
          <w:lang w:val="en-US"/>
        </w:rPr>
        <w:t>ETING TO BE HELD ON TUESDAY 19TH JANUARY 2021</w:t>
      </w:r>
      <w:r w:rsidRPr="00FC0288">
        <w:rPr>
          <w:rFonts w:ascii="Calibri" w:hAnsi="Calibri" w:cs="Calibri"/>
          <w:b/>
          <w:sz w:val="22"/>
          <w:szCs w:val="22"/>
          <w:lang w:val="en-US"/>
        </w:rPr>
        <w:t xml:space="preserve"> </w:t>
      </w:r>
    </w:p>
    <w:p w:rsidR="00D55148" w:rsidRDefault="00D55148" w:rsidP="0052595C">
      <w:pPr>
        <w:pStyle w:val="TxBrp2"/>
        <w:spacing w:line="240" w:lineRule="auto"/>
        <w:jc w:val="center"/>
        <w:rPr>
          <w:rFonts w:ascii="Calibri" w:hAnsi="Calibri" w:cs="Calibri"/>
          <w:b/>
          <w:sz w:val="22"/>
          <w:szCs w:val="22"/>
          <w:lang w:val="en-US"/>
        </w:rPr>
      </w:pPr>
      <w:r>
        <w:rPr>
          <w:rFonts w:ascii="Calibri" w:hAnsi="Calibri" w:cs="Calibri"/>
          <w:b/>
          <w:sz w:val="22"/>
          <w:szCs w:val="22"/>
          <w:lang w:val="en-US"/>
        </w:rPr>
        <w:t>ON ZOOM AT 7.30 P.M.</w:t>
      </w:r>
    </w:p>
    <w:p w:rsidR="0052595C" w:rsidRPr="0052595C" w:rsidRDefault="00D55148" w:rsidP="0052595C">
      <w:pPr>
        <w:pStyle w:val="TxBrp2"/>
        <w:spacing w:line="240" w:lineRule="auto"/>
        <w:jc w:val="center"/>
        <w:rPr>
          <w:rFonts w:ascii="Calibri" w:hAnsi="Calibri" w:cs="Calibri"/>
          <w:i/>
          <w:sz w:val="22"/>
          <w:szCs w:val="22"/>
          <w:lang w:val="en-US"/>
        </w:rPr>
      </w:pPr>
      <w:r>
        <w:rPr>
          <w:rFonts w:ascii="Calibri" w:hAnsi="Calibri" w:cs="Calibri"/>
          <w:i/>
          <w:sz w:val="22"/>
          <w:szCs w:val="22"/>
          <w:lang w:val="en-US"/>
        </w:rPr>
        <w:t>2</w:t>
      </w:r>
      <w:r w:rsidR="00A447B0">
        <w:rPr>
          <w:rFonts w:ascii="Calibri" w:hAnsi="Calibri" w:cs="Calibri"/>
          <w:i/>
          <w:sz w:val="22"/>
          <w:szCs w:val="22"/>
          <w:lang w:val="en-US"/>
        </w:rPr>
        <w:t xml:space="preserve"> </w:t>
      </w:r>
      <w:r w:rsidR="00A447B0" w:rsidRPr="00FC0288">
        <w:rPr>
          <w:rFonts w:ascii="Calibri" w:hAnsi="Calibri" w:cs="Calibri"/>
          <w:i/>
          <w:sz w:val="22"/>
          <w:szCs w:val="22"/>
          <w:lang w:val="en-US"/>
        </w:rPr>
        <w:t xml:space="preserve">Attachments: </w:t>
      </w:r>
      <w:r w:rsidR="00A447B0">
        <w:rPr>
          <w:rFonts w:ascii="Calibri" w:hAnsi="Calibri" w:cs="Calibri"/>
          <w:i/>
          <w:sz w:val="22"/>
          <w:szCs w:val="22"/>
          <w:lang w:val="en-US"/>
        </w:rPr>
        <w:t>Minutes of 201</w:t>
      </w:r>
      <w:r w:rsidR="0065195D">
        <w:rPr>
          <w:rFonts w:ascii="Calibri" w:hAnsi="Calibri" w:cs="Calibri"/>
          <w:i/>
          <w:sz w:val="22"/>
          <w:szCs w:val="22"/>
          <w:lang w:val="en-US"/>
        </w:rPr>
        <w:t>9</w:t>
      </w:r>
      <w:r w:rsidR="00A447B0">
        <w:rPr>
          <w:rFonts w:ascii="Calibri" w:hAnsi="Calibri" w:cs="Calibri"/>
          <w:i/>
          <w:sz w:val="22"/>
          <w:szCs w:val="22"/>
          <w:lang w:val="en-US"/>
        </w:rPr>
        <w:t xml:space="preserve"> </w:t>
      </w:r>
      <w:r>
        <w:rPr>
          <w:rFonts w:ascii="Calibri" w:hAnsi="Calibri" w:cs="Calibri"/>
          <w:i/>
          <w:sz w:val="22"/>
          <w:szCs w:val="22"/>
          <w:lang w:val="en-US"/>
        </w:rPr>
        <w:t xml:space="preserve">AGM, Chairman </w:t>
      </w:r>
      <w:r w:rsidR="007D6A79">
        <w:rPr>
          <w:rFonts w:ascii="Calibri" w:hAnsi="Calibri" w:cs="Calibri"/>
          <w:i/>
          <w:sz w:val="22"/>
          <w:szCs w:val="22"/>
          <w:lang w:val="en-US"/>
        </w:rPr>
        <w:t>Reports/Address</w:t>
      </w:r>
      <w:r w:rsidR="0052595C">
        <w:rPr>
          <w:rFonts w:ascii="Calibri" w:hAnsi="Calibri" w:cs="Calibri"/>
          <w:i/>
          <w:sz w:val="22"/>
          <w:szCs w:val="22"/>
          <w:lang w:val="en-US"/>
        </w:rPr>
        <w:t>es</w:t>
      </w:r>
      <w:r w:rsidR="007D6A79">
        <w:rPr>
          <w:rFonts w:ascii="Calibri" w:hAnsi="Calibri" w:cs="Calibri"/>
          <w:i/>
          <w:sz w:val="22"/>
          <w:szCs w:val="22"/>
          <w:lang w:val="en-US"/>
        </w:rPr>
        <w:t xml:space="preserve">, </w:t>
      </w:r>
    </w:p>
    <w:p w:rsidR="00A447B0" w:rsidRPr="00427DCB" w:rsidRDefault="00A447B0" w:rsidP="00A447B0">
      <w:pPr>
        <w:numPr>
          <w:ilvl w:val="0"/>
          <w:numId w:val="2"/>
        </w:numPr>
        <w:spacing w:after="0" w:line="240" w:lineRule="auto"/>
        <w:ind w:left="1134" w:hanging="1077"/>
        <w:rPr>
          <w:rFonts w:cs="Calibri"/>
          <w:b/>
          <w:bCs/>
        </w:rPr>
      </w:pPr>
      <w:r w:rsidRPr="00427DCB">
        <w:rPr>
          <w:rFonts w:cs="Calibri"/>
          <w:b/>
          <w:bCs/>
        </w:rPr>
        <w:t>APOLOGIES</w:t>
      </w:r>
    </w:p>
    <w:p w:rsidR="00A447B0" w:rsidRPr="00427DCB" w:rsidRDefault="00D55148" w:rsidP="00A447B0">
      <w:pPr>
        <w:numPr>
          <w:ilvl w:val="0"/>
          <w:numId w:val="2"/>
        </w:numPr>
        <w:spacing w:after="0" w:line="240" w:lineRule="auto"/>
        <w:ind w:left="1134" w:hanging="1077"/>
        <w:rPr>
          <w:rFonts w:cs="Calibri"/>
          <w:b/>
          <w:bCs/>
        </w:rPr>
      </w:pPr>
      <w:r>
        <w:rPr>
          <w:rFonts w:cs="Calibri"/>
          <w:b/>
          <w:bCs/>
        </w:rPr>
        <w:t>MINUTES OF AGM 2020</w:t>
      </w:r>
      <w:r w:rsidR="00A447B0" w:rsidRPr="00427DCB">
        <w:rPr>
          <w:rFonts w:cs="Calibri"/>
          <w:b/>
          <w:bCs/>
        </w:rPr>
        <w:t xml:space="preserve"> (ATTACHED)</w:t>
      </w:r>
    </w:p>
    <w:p w:rsidR="00A447B0" w:rsidRDefault="00A447B0" w:rsidP="00A447B0">
      <w:pPr>
        <w:numPr>
          <w:ilvl w:val="0"/>
          <w:numId w:val="2"/>
        </w:numPr>
        <w:spacing w:after="0" w:line="240" w:lineRule="auto"/>
        <w:ind w:left="1134" w:hanging="1080"/>
        <w:rPr>
          <w:rFonts w:cs="Calibri"/>
          <w:b/>
          <w:bCs/>
        </w:rPr>
      </w:pPr>
      <w:r w:rsidRPr="00427DCB">
        <w:rPr>
          <w:rFonts w:cs="Calibri"/>
          <w:b/>
          <w:bCs/>
        </w:rPr>
        <w:t>MATTERS ARISING</w:t>
      </w:r>
    </w:p>
    <w:p w:rsidR="0052595C" w:rsidRPr="00A447B0" w:rsidRDefault="0052595C" w:rsidP="00A447B0">
      <w:pPr>
        <w:numPr>
          <w:ilvl w:val="0"/>
          <w:numId w:val="2"/>
        </w:numPr>
        <w:spacing w:after="0" w:line="240" w:lineRule="auto"/>
        <w:ind w:left="1134" w:hanging="1080"/>
        <w:rPr>
          <w:rFonts w:cs="Calibri"/>
          <w:b/>
          <w:bCs/>
        </w:rPr>
      </w:pPr>
      <w:r>
        <w:rPr>
          <w:rFonts w:cs="Calibri"/>
          <w:b/>
          <w:bCs/>
        </w:rPr>
        <w:t>PRESIDENT'S ADDRESS</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CHAIRMAN’S ADDRESS (ATTACHED)</w:t>
      </w:r>
    </w:p>
    <w:p w:rsidR="00A447B0" w:rsidRPr="00427DCB" w:rsidRDefault="00D55148" w:rsidP="00A447B0">
      <w:pPr>
        <w:numPr>
          <w:ilvl w:val="0"/>
          <w:numId w:val="2"/>
        </w:numPr>
        <w:spacing w:after="0" w:line="240" w:lineRule="auto"/>
        <w:ind w:left="1134" w:hanging="1080"/>
        <w:rPr>
          <w:rFonts w:cs="Calibri"/>
          <w:b/>
          <w:bCs/>
        </w:rPr>
      </w:pPr>
      <w:r>
        <w:rPr>
          <w:rFonts w:cs="Calibri"/>
          <w:b/>
          <w:bCs/>
        </w:rPr>
        <w:t>SECRETARY’S REPORT</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COU</w:t>
      </w:r>
      <w:r w:rsidR="00D55148">
        <w:rPr>
          <w:rFonts w:cs="Calibri"/>
          <w:b/>
          <w:bCs/>
        </w:rPr>
        <w:t>NTY DELEGATE'S REPORT</w:t>
      </w:r>
    </w:p>
    <w:p w:rsidR="00A447B0" w:rsidRDefault="00D55148" w:rsidP="00A447B0">
      <w:pPr>
        <w:numPr>
          <w:ilvl w:val="0"/>
          <w:numId w:val="2"/>
        </w:numPr>
        <w:spacing w:after="0" w:line="240" w:lineRule="auto"/>
        <w:ind w:left="1134" w:hanging="1080"/>
        <w:rPr>
          <w:rFonts w:cs="Calibri"/>
          <w:b/>
          <w:bCs/>
        </w:rPr>
      </w:pPr>
      <w:r>
        <w:rPr>
          <w:rFonts w:cs="Calibri"/>
          <w:b/>
          <w:bCs/>
        </w:rPr>
        <w:t>TREASURER’S REPORT</w:t>
      </w:r>
    </w:p>
    <w:p w:rsidR="00737C0B" w:rsidRDefault="00737C0B" w:rsidP="00737C0B">
      <w:pPr>
        <w:numPr>
          <w:ilvl w:val="0"/>
          <w:numId w:val="2"/>
        </w:numPr>
        <w:spacing w:after="0" w:line="240" w:lineRule="auto"/>
        <w:ind w:left="1134" w:hanging="1080"/>
        <w:rPr>
          <w:rFonts w:cs="Calibri"/>
          <w:b/>
          <w:bCs/>
        </w:rPr>
      </w:pPr>
      <w:r>
        <w:rPr>
          <w:rFonts w:cs="Calibri"/>
          <w:b/>
          <w:bCs/>
        </w:rPr>
        <w:t xml:space="preserve">NEW </w:t>
      </w:r>
      <w:r w:rsidR="00D55148">
        <w:rPr>
          <w:rFonts w:cs="Calibri"/>
          <w:b/>
          <w:bCs/>
        </w:rPr>
        <w:t>MANAGEMENT RULE 14</w:t>
      </w:r>
    </w:p>
    <w:p w:rsidR="00D55148" w:rsidRPr="00B35D1C" w:rsidRDefault="00D55148" w:rsidP="00D55148">
      <w:pPr>
        <w:pStyle w:val="ListParagraph"/>
        <w:ind w:left="1080"/>
        <w:rPr>
          <w:rFonts w:asciiTheme="minorHAnsi" w:hAnsiTheme="minorHAnsi" w:cs="Arial"/>
          <w:color w:val="333333"/>
          <w:sz w:val="22"/>
          <w:szCs w:val="22"/>
        </w:rPr>
      </w:pPr>
      <w:r w:rsidRPr="00B35D1C">
        <w:rPr>
          <w:rFonts w:asciiTheme="minorHAnsi" w:hAnsiTheme="minorHAnsi" w:cs="Arial"/>
          <w:color w:val="333333"/>
          <w:sz w:val="22"/>
          <w:szCs w:val="22"/>
        </w:rPr>
        <w:t>Any matters not provided for in the above rules, and not covered in our Competition or Management Rules, shall be dealt with by the Management Committee, whose decision shall be final.</w:t>
      </w:r>
    </w:p>
    <w:p w:rsidR="00737C0B" w:rsidRPr="00062EE6" w:rsidRDefault="00737C0B" w:rsidP="00737C0B">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D55148" w:rsidRDefault="00D55148" w:rsidP="00062EE6">
      <w:pPr>
        <w:numPr>
          <w:ilvl w:val="0"/>
          <w:numId w:val="2"/>
        </w:numPr>
        <w:spacing w:after="0" w:line="240" w:lineRule="auto"/>
        <w:ind w:left="1134" w:hanging="1080"/>
        <w:rPr>
          <w:rFonts w:cs="Calibri"/>
          <w:b/>
          <w:bCs/>
        </w:rPr>
      </w:pPr>
      <w:r>
        <w:rPr>
          <w:rFonts w:cs="Calibri"/>
          <w:b/>
          <w:bCs/>
        </w:rPr>
        <w:t>NEW MATCH RULE 24</w:t>
      </w:r>
    </w:p>
    <w:p w:rsidR="00D55148" w:rsidRPr="00B35D1C" w:rsidRDefault="00D55148" w:rsidP="00D55148">
      <w:pPr>
        <w:pStyle w:val="ListParagraph"/>
        <w:shd w:val="clear" w:color="auto" w:fill="FFFFFF"/>
        <w:spacing w:after="67"/>
        <w:ind w:left="1080"/>
        <w:rPr>
          <w:rFonts w:asciiTheme="minorHAnsi" w:hAnsiTheme="minorHAnsi" w:cs="Arial"/>
          <w:color w:val="333333"/>
          <w:sz w:val="22"/>
          <w:szCs w:val="22"/>
        </w:rPr>
      </w:pPr>
      <w:r w:rsidRPr="00B35D1C">
        <w:rPr>
          <w:rFonts w:asciiTheme="minorHAnsi" w:hAnsiTheme="minorHAnsi" w:cs="Arial"/>
          <w:color w:val="333333"/>
          <w:sz w:val="22"/>
          <w:szCs w:val="22"/>
        </w:rPr>
        <w:t>Any matters not provided for in the above rules, and not covered in our Competition or Management Rules, shall be dealt with by the League Management Committee, whose decision shall be final.</w:t>
      </w:r>
    </w:p>
    <w:p w:rsidR="00D55148" w:rsidRPr="00062EE6" w:rsidRDefault="00D55148" w:rsidP="00D55148">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A447B0" w:rsidRPr="00427DCB" w:rsidRDefault="00D55148" w:rsidP="00062EE6">
      <w:pPr>
        <w:widowControl w:val="0"/>
        <w:overflowPunct w:val="0"/>
        <w:autoSpaceDE w:val="0"/>
        <w:autoSpaceDN w:val="0"/>
        <w:adjustRightInd w:val="0"/>
        <w:spacing w:after="0" w:line="240" w:lineRule="auto"/>
        <w:rPr>
          <w:rFonts w:cs="Calibri"/>
          <w:b/>
          <w:bCs/>
        </w:rPr>
      </w:pPr>
      <w:r>
        <w:rPr>
          <w:rFonts w:cs="Calibri"/>
          <w:b/>
          <w:bCs/>
        </w:rPr>
        <w:t>11.</w:t>
      </w:r>
      <w:r w:rsidR="00A447B0" w:rsidRPr="00427DCB">
        <w:rPr>
          <w:rFonts w:cs="Calibri"/>
          <w:b/>
          <w:bCs/>
        </w:rPr>
        <w:tab/>
      </w:r>
      <w:r>
        <w:rPr>
          <w:rFonts w:cs="Calibri"/>
          <w:b/>
          <w:bCs/>
        </w:rPr>
        <w:t xml:space="preserve">        </w:t>
      </w:r>
      <w:r w:rsidR="00A447B0" w:rsidRPr="00427DCB">
        <w:rPr>
          <w:rFonts w:cs="Calibri"/>
          <w:b/>
          <w:bCs/>
        </w:rPr>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0"/>
        <w:gridCol w:w="4053"/>
      </w:tblGrid>
      <w:tr w:rsidR="00A447B0" w:rsidRPr="00C16A1E" w:rsidTr="001D0624">
        <w:trPr>
          <w:trHeight w:val="340"/>
        </w:trPr>
        <w:tc>
          <w:tcPr>
            <w:tcW w:w="5200" w:type="dxa"/>
          </w:tcPr>
          <w:p w:rsidR="00A447B0" w:rsidRPr="00C16A1E" w:rsidRDefault="00A447B0" w:rsidP="00062EE6">
            <w:pPr>
              <w:spacing w:after="0" w:line="240" w:lineRule="auto"/>
              <w:jc w:val="center"/>
              <w:rPr>
                <w:rFonts w:cs="Calibri"/>
                <w:b/>
              </w:rPr>
            </w:pPr>
            <w:r>
              <w:rPr>
                <w:rFonts w:cs="Calibri"/>
                <w:b/>
              </w:rPr>
              <w:t>20</w:t>
            </w:r>
            <w:r w:rsidR="00F761A6">
              <w:rPr>
                <w:rFonts w:cs="Calibri"/>
                <w:b/>
              </w:rPr>
              <w:t>20</w:t>
            </w:r>
          </w:p>
        </w:tc>
        <w:tc>
          <w:tcPr>
            <w:tcW w:w="4053" w:type="dxa"/>
          </w:tcPr>
          <w:p w:rsidR="00A447B0" w:rsidRPr="00C16A1E" w:rsidRDefault="00737C0B" w:rsidP="00062EE6">
            <w:pPr>
              <w:spacing w:after="0" w:line="240" w:lineRule="auto"/>
              <w:jc w:val="center"/>
              <w:rPr>
                <w:rFonts w:cs="Calibri"/>
                <w:b/>
              </w:rPr>
            </w:pPr>
            <w:r>
              <w:rPr>
                <w:rFonts w:cs="Calibri"/>
                <w:b/>
              </w:rPr>
              <w:t>202</w:t>
            </w:r>
            <w:r w:rsidR="00F761A6">
              <w:rPr>
                <w:rFonts w:cs="Calibri"/>
                <w:b/>
              </w:rPr>
              <w:t>1</w:t>
            </w:r>
          </w:p>
        </w:tc>
      </w:tr>
      <w:tr w:rsidR="00A447B0" w:rsidRPr="00C16A1E" w:rsidTr="001D0624">
        <w:trPr>
          <w:trHeight w:val="190"/>
        </w:trPr>
        <w:tc>
          <w:tcPr>
            <w:tcW w:w="5200" w:type="dxa"/>
          </w:tcPr>
          <w:p w:rsidR="00A447B0" w:rsidRPr="00C16A1E" w:rsidRDefault="00A447B0" w:rsidP="00062EE6">
            <w:pPr>
              <w:spacing w:after="0" w:line="240" w:lineRule="auto"/>
              <w:rPr>
                <w:rFonts w:cs="Calibri"/>
              </w:rPr>
            </w:pPr>
            <w:r w:rsidRPr="00C16A1E">
              <w:rPr>
                <w:rFonts w:cs="Calibri"/>
              </w:rPr>
              <w:t xml:space="preserve">President - </w:t>
            </w:r>
            <w:r w:rsidR="00737C0B">
              <w:rPr>
                <w:rFonts w:cs="Calibri"/>
              </w:rPr>
              <w:t>Mick Jones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 xml:space="preserve">Chairman - </w:t>
            </w:r>
            <w:r>
              <w:rPr>
                <w:rFonts w:cs="Calibri"/>
              </w:rPr>
              <w:t>Mark Shore</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 xml:space="preserve">Vice Chairman - </w:t>
            </w:r>
            <w:r>
              <w:rPr>
                <w:rFonts w:cs="Calibri"/>
              </w:rPr>
              <w:t>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Fixtures Secretary - Martin Gaut.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Meetings Secretary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Treasurer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Competitions Secretary -</w:t>
            </w:r>
            <w:r>
              <w:rPr>
                <w:rFonts w:cs="Calibri"/>
              </w:rPr>
              <w:t xml:space="preserve"> Rob Burroughs/Martin Gaut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Webmaster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SCGBA Delegate - John Nash.</w:t>
            </w:r>
          </w:p>
        </w:tc>
        <w:tc>
          <w:tcPr>
            <w:tcW w:w="4053" w:type="dxa"/>
          </w:tcPr>
          <w:p w:rsidR="00A447B0" w:rsidRPr="00C16A1E" w:rsidRDefault="00A447B0" w:rsidP="00062EE6">
            <w:pPr>
              <w:spacing w:after="0" w:line="240" w:lineRule="auto"/>
              <w:rPr>
                <w:rFonts w:cs="Calibri"/>
              </w:rPr>
            </w:pPr>
          </w:p>
        </w:tc>
      </w:tr>
      <w:tr w:rsidR="00A447B0" w:rsidRPr="00C16A1E" w:rsidTr="001D0624">
        <w:trPr>
          <w:trHeight w:val="192"/>
        </w:trPr>
        <w:tc>
          <w:tcPr>
            <w:tcW w:w="5200" w:type="dxa"/>
          </w:tcPr>
          <w:p w:rsidR="00A447B0" w:rsidRPr="00C16A1E" w:rsidRDefault="00A447B0" w:rsidP="00062EE6">
            <w:pPr>
              <w:spacing w:after="0" w:line="240" w:lineRule="auto"/>
              <w:rPr>
                <w:rFonts w:cs="Calibri"/>
              </w:rPr>
            </w:pPr>
            <w:r w:rsidRPr="00C16A1E">
              <w:rPr>
                <w:rFonts w:cs="Calibri"/>
              </w:rPr>
              <w:t xml:space="preserve">Auditor - </w:t>
            </w:r>
            <w:r w:rsidR="00875292">
              <w:rPr>
                <w:rFonts w:cs="Calibri"/>
              </w:rPr>
              <w:t>Phil Talbot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lang w:val="en-US"/>
              </w:rPr>
            </w:pPr>
            <w:r w:rsidRPr="00C16A1E">
              <w:rPr>
                <w:rFonts w:cs="Calibri"/>
              </w:rPr>
              <w:t>Management Committee-</w:t>
            </w:r>
            <w:r w:rsidRPr="00C16A1E">
              <w:rPr>
                <w:rFonts w:cs="Calibri"/>
                <w:lang w:val="en-US"/>
              </w:rPr>
              <w:t xml:space="preserve"> </w:t>
            </w:r>
          </w:p>
          <w:p w:rsidR="00A447B0" w:rsidRPr="00C16A1E" w:rsidRDefault="00A447B0" w:rsidP="00062EE6">
            <w:pPr>
              <w:spacing w:after="0" w:line="240" w:lineRule="auto"/>
              <w:rPr>
                <w:rFonts w:cs="Calibri"/>
              </w:rPr>
            </w:pPr>
            <w:r w:rsidRPr="00C16A1E">
              <w:rPr>
                <w:rFonts w:cs="Calibri"/>
                <w:color w:val="000000"/>
                <w:kern w:val="30"/>
                <w:lang w:val="en-US"/>
              </w:rPr>
              <w:t xml:space="preserve">Tom Roden, Mick Jones, Martin </w:t>
            </w:r>
            <w:r>
              <w:rPr>
                <w:rFonts w:cs="Calibri"/>
                <w:color w:val="000000"/>
                <w:kern w:val="30"/>
                <w:lang w:val="en-US"/>
              </w:rPr>
              <w:t>Gaut, Rob Burroughs, Mark Shore</w:t>
            </w:r>
            <w:r w:rsidRPr="00C16A1E">
              <w:rPr>
                <w:rFonts w:cs="Calibri"/>
                <w:color w:val="000000"/>
                <w:kern w:val="30"/>
                <w:lang w:val="en-US"/>
              </w:rPr>
              <w:t>, Tony Rhodes, Mark Thomas.</w:t>
            </w:r>
          </w:p>
        </w:tc>
        <w:tc>
          <w:tcPr>
            <w:tcW w:w="4053" w:type="dxa"/>
          </w:tcPr>
          <w:p w:rsidR="00A447B0" w:rsidRPr="00C16A1E" w:rsidRDefault="00A447B0" w:rsidP="00062EE6">
            <w:pPr>
              <w:spacing w:after="0" w:line="240" w:lineRule="auto"/>
              <w:jc w:val="center"/>
              <w:rPr>
                <w:rFonts w:cs="Calibri"/>
              </w:rPr>
            </w:pP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 xml:space="preserve">Welfare Officer - </w:t>
            </w:r>
            <w:r>
              <w:rPr>
                <w:rFonts w:cs="Calibri"/>
              </w:rPr>
              <w:t>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Inter League Captain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 xml:space="preserve">Inter League Vice Captain -  </w:t>
            </w:r>
            <w:r w:rsidR="00875292">
              <w:rPr>
                <w:rFonts w:cs="Calibri"/>
              </w:rPr>
              <w:t>Jamie King</w:t>
            </w:r>
          </w:p>
        </w:tc>
        <w:tc>
          <w:tcPr>
            <w:tcW w:w="4053" w:type="dxa"/>
          </w:tcPr>
          <w:p w:rsidR="00A447B0" w:rsidRPr="00C16A1E" w:rsidRDefault="00A447B0" w:rsidP="00062EE6">
            <w:pPr>
              <w:spacing w:after="0" w:line="240" w:lineRule="auto"/>
              <w:rPr>
                <w:rFonts w:cs="Calibri"/>
              </w:rPr>
            </w:pPr>
          </w:p>
        </w:tc>
      </w:tr>
    </w:tbl>
    <w:p w:rsidR="00D55148" w:rsidRDefault="00D55148" w:rsidP="00062EE6">
      <w:pPr>
        <w:spacing w:after="0" w:line="240" w:lineRule="auto"/>
        <w:rPr>
          <w:rFonts w:cs="Calibri"/>
          <w:b/>
          <w:bCs/>
        </w:rPr>
      </w:pPr>
    </w:p>
    <w:p w:rsidR="00D55148" w:rsidRDefault="00D55148" w:rsidP="00062EE6">
      <w:pPr>
        <w:spacing w:after="0" w:line="240" w:lineRule="auto"/>
        <w:rPr>
          <w:rFonts w:cs="Calibri"/>
          <w:b/>
          <w:bCs/>
        </w:rPr>
      </w:pPr>
    </w:p>
    <w:p w:rsidR="00D55148" w:rsidRDefault="00D55148" w:rsidP="00062EE6">
      <w:pPr>
        <w:spacing w:after="0" w:line="240" w:lineRule="auto"/>
        <w:rPr>
          <w:rFonts w:cs="Calibri"/>
          <w:b/>
          <w:bCs/>
        </w:rPr>
      </w:pPr>
    </w:p>
    <w:p w:rsidR="00A447B0" w:rsidRPr="00427DCB" w:rsidRDefault="00D55148" w:rsidP="00062EE6">
      <w:pPr>
        <w:spacing w:after="0" w:line="240" w:lineRule="auto"/>
        <w:rPr>
          <w:rFonts w:cs="Calibri"/>
          <w:b/>
          <w:bCs/>
        </w:rPr>
      </w:pPr>
      <w:r>
        <w:rPr>
          <w:rFonts w:cs="Calibri"/>
          <w:b/>
          <w:bCs/>
        </w:rPr>
        <w:lastRenderedPageBreak/>
        <w:t>12.</w:t>
      </w:r>
      <w:r>
        <w:rPr>
          <w:rFonts w:cs="Calibri"/>
          <w:b/>
          <w:bCs/>
        </w:rPr>
        <w:tab/>
        <w:t xml:space="preserve">        </w:t>
      </w:r>
      <w:r w:rsidR="00A447B0" w:rsidRPr="00427DCB">
        <w:rPr>
          <w:rFonts w:cs="Calibri"/>
          <w:b/>
          <w:bCs/>
        </w:rPr>
        <w:t>SUBSCRIPTIONS</w:t>
      </w:r>
    </w:p>
    <w:p w:rsidR="00A447B0" w:rsidRPr="00427DCB" w:rsidRDefault="00D55148" w:rsidP="00062EE6">
      <w:pPr>
        <w:spacing w:after="0" w:line="240" w:lineRule="auto"/>
        <w:rPr>
          <w:rFonts w:cs="Calibri"/>
          <w:b/>
          <w:bCs/>
        </w:rPr>
      </w:pPr>
      <w:r>
        <w:rPr>
          <w:rFonts w:cs="Calibri"/>
          <w:b/>
          <w:bCs/>
        </w:rPr>
        <w:t>13</w:t>
      </w:r>
      <w:r w:rsidR="00A447B0" w:rsidRPr="00427DCB">
        <w:rPr>
          <w:rFonts w:cs="Calibri"/>
          <w:b/>
          <w:bCs/>
        </w:rPr>
        <w:t>.</w:t>
      </w:r>
      <w:r w:rsidR="00A447B0" w:rsidRPr="00427DCB">
        <w:rPr>
          <w:rFonts w:cs="Calibri"/>
          <w:b/>
          <w:bCs/>
        </w:rPr>
        <w:tab/>
      </w:r>
      <w:r>
        <w:rPr>
          <w:rFonts w:cs="Calibri"/>
          <w:b/>
          <w:bCs/>
        </w:rPr>
        <w:t xml:space="preserve">        </w:t>
      </w:r>
      <w:r w:rsidR="00A447B0" w:rsidRPr="00427DCB">
        <w:rPr>
          <w:rFonts w:cs="Calibri"/>
          <w:b/>
          <w:bCs/>
        </w:rPr>
        <w:t>HONORARIA</w:t>
      </w:r>
    </w:p>
    <w:p w:rsidR="00A447B0" w:rsidRPr="00427DCB" w:rsidRDefault="00A447B0" w:rsidP="00062EE6">
      <w:pPr>
        <w:spacing w:after="0" w:line="240" w:lineRule="auto"/>
        <w:rPr>
          <w:rFonts w:cs="Calibri"/>
          <w:b/>
          <w:bCs/>
          <w:u w:val="single"/>
        </w:rPr>
      </w:pP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00D55148">
        <w:rPr>
          <w:rFonts w:cs="Calibri"/>
          <w:b/>
          <w:bCs/>
          <w:u w:val="single"/>
        </w:rPr>
        <w:t>2020</w:t>
      </w:r>
      <w:r>
        <w:rPr>
          <w:rFonts w:cs="Calibri"/>
          <w:b/>
          <w:bCs/>
          <w:u w:val="single"/>
        </w:rPr>
        <w:tab/>
      </w:r>
      <w:r>
        <w:rPr>
          <w:rFonts w:cs="Calibri"/>
          <w:b/>
          <w:bCs/>
          <w:u w:val="single"/>
        </w:rPr>
        <w:tab/>
      </w:r>
      <w:r w:rsidR="00D55148">
        <w:rPr>
          <w:rFonts w:cs="Calibri"/>
          <w:b/>
          <w:bCs/>
          <w:u w:val="single"/>
        </w:rPr>
        <w:t>2021</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Fixtures Secretary - 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£450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Meetings Secretary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Treasurer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£350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 xml:space="preserve">Competitions Secretary - </w:t>
      </w:r>
      <w:r w:rsidR="00737C0B">
        <w:rPr>
          <w:rFonts w:ascii="Calibri" w:hAnsi="Calibri" w:cs="Calibri"/>
          <w:b w:val="0"/>
          <w:bCs/>
          <w:sz w:val="22"/>
          <w:szCs w:val="22"/>
          <w:u w:val="none"/>
        </w:rPr>
        <w:t>Rob Burroughs/Martin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t>£300</w:t>
      </w:r>
    </w:p>
    <w:p w:rsidR="00737C0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Webmaster - Rob Burroughs</w:t>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t>£150</w:t>
      </w:r>
    </w:p>
    <w:p w:rsidR="00A447B0" w:rsidRPr="00427DCB" w:rsidRDefault="00737C0B" w:rsidP="00A447B0">
      <w:pPr>
        <w:pStyle w:val="BodyText"/>
        <w:jc w:val="left"/>
        <w:rPr>
          <w:rFonts w:ascii="Calibri" w:hAnsi="Calibri" w:cs="Calibri"/>
          <w:b w:val="0"/>
          <w:bCs/>
          <w:sz w:val="22"/>
          <w:szCs w:val="22"/>
          <w:u w:val="none"/>
        </w:rPr>
      </w:pPr>
      <w:r>
        <w:rPr>
          <w:rFonts w:ascii="Calibri" w:hAnsi="Calibri" w:cs="Calibri"/>
          <w:b w:val="0"/>
          <w:bCs/>
          <w:sz w:val="22"/>
          <w:szCs w:val="22"/>
          <w:u w:val="none"/>
        </w:rPr>
        <w:t>Chairman - Mark Shore</w:t>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t>£100</w:t>
      </w:r>
    </w:p>
    <w:p w:rsidR="00A447B0" w:rsidRPr="00427DCB" w:rsidRDefault="00A447B0" w:rsidP="00A447B0">
      <w:pPr>
        <w:pStyle w:val="BodyText"/>
        <w:jc w:val="left"/>
        <w:rPr>
          <w:rFonts w:ascii="Calibri" w:hAnsi="Calibri" w:cs="Calibri"/>
          <w:b w:val="0"/>
          <w:bCs/>
          <w:sz w:val="22"/>
          <w:szCs w:val="22"/>
          <w:u w:val="none"/>
        </w:rPr>
      </w:pPr>
    </w:p>
    <w:p w:rsidR="009C63C4" w:rsidRPr="00C8107A" w:rsidRDefault="00D55148" w:rsidP="00C8107A">
      <w:pPr>
        <w:spacing w:after="0" w:line="240" w:lineRule="auto"/>
        <w:rPr>
          <w:rFonts w:cs="Calibri"/>
          <w:lang w:val="en-US"/>
        </w:rPr>
      </w:pPr>
      <w:r>
        <w:rPr>
          <w:rFonts w:cs="Calibri"/>
          <w:b/>
          <w:bCs/>
        </w:rPr>
        <w:t xml:space="preserve">14. </w:t>
      </w:r>
      <w:r>
        <w:rPr>
          <w:rFonts w:cs="Calibri"/>
          <w:b/>
          <w:bCs/>
        </w:rPr>
        <w:tab/>
        <w:t xml:space="preserve">         FIXTURES</w:t>
      </w:r>
    </w:p>
    <w:sectPr w:rsidR="009C63C4" w:rsidRPr="00C8107A"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7E7" w:rsidRDefault="00AF47E7" w:rsidP="000B41D6">
      <w:pPr>
        <w:spacing w:after="0" w:line="240" w:lineRule="auto"/>
      </w:pPr>
      <w:r>
        <w:separator/>
      </w:r>
    </w:p>
  </w:endnote>
  <w:endnote w:type="continuationSeparator" w:id="1">
    <w:p w:rsidR="00AF47E7" w:rsidRDefault="00AF47E7"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7E7" w:rsidRDefault="00AF47E7" w:rsidP="000B41D6">
      <w:pPr>
        <w:spacing w:after="0" w:line="240" w:lineRule="auto"/>
      </w:pPr>
      <w:r>
        <w:separator/>
      </w:r>
    </w:p>
  </w:footnote>
  <w:footnote w:type="continuationSeparator" w:id="1">
    <w:p w:rsidR="00AF47E7" w:rsidRDefault="00AF47E7"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A152C3"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44034">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62EE6"/>
    <w:rsid w:val="00070836"/>
    <w:rsid w:val="000B41D6"/>
    <w:rsid w:val="000F5418"/>
    <w:rsid w:val="0018362A"/>
    <w:rsid w:val="00224AF1"/>
    <w:rsid w:val="002918BD"/>
    <w:rsid w:val="00341018"/>
    <w:rsid w:val="00350F0D"/>
    <w:rsid w:val="003C1ACE"/>
    <w:rsid w:val="003E5D40"/>
    <w:rsid w:val="004757B8"/>
    <w:rsid w:val="004B5E0A"/>
    <w:rsid w:val="0052595C"/>
    <w:rsid w:val="0058433D"/>
    <w:rsid w:val="00595B0A"/>
    <w:rsid w:val="005D7D36"/>
    <w:rsid w:val="00633DA8"/>
    <w:rsid w:val="0065195D"/>
    <w:rsid w:val="00681739"/>
    <w:rsid w:val="00687E6A"/>
    <w:rsid w:val="00695895"/>
    <w:rsid w:val="006D1CC0"/>
    <w:rsid w:val="00737C0B"/>
    <w:rsid w:val="007D6A79"/>
    <w:rsid w:val="007F033F"/>
    <w:rsid w:val="0080302D"/>
    <w:rsid w:val="0080420E"/>
    <w:rsid w:val="008247F9"/>
    <w:rsid w:val="00837954"/>
    <w:rsid w:val="00853A83"/>
    <w:rsid w:val="00875292"/>
    <w:rsid w:val="00894EBE"/>
    <w:rsid w:val="008C64AA"/>
    <w:rsid w:val="008E011E"/>
    <w:rsid w:val="009A37EE"/>
    <w:rsid w:val="009C63C4"/>
    <w:rsid w:val="00A06920"/>
    <w:rsid w:val="00A152C3"/>
    <w:rsid w:val="00A447B0"/>
    <w:rsid w:val="00A8311E"/>
    <w:rsid w:val="00A929EA"/>
    <w:rsid w:val="00AC0580"/>
    <w:rsid w:val="00AC28CB"/>
    <w:rsid w:val="00AC57F8"/>
    <w:rsid w:val="00AF47E7"/>
    <w:rsid w:val="00B4315D"/>
    <w:rsid w:val="00B70B99"/>
    <w:rsid w:val="00B74D4E"/>
    <w:rsid w:val="00B97855"/>
    <w:rsid w:val="00BC33D8"/>
    <w:rsid w:val="00C05B7E"/>
    <w:rsid w:val="00C1192F"/>
    <w:rsid w:val="00C5716A"/>
    <w:rsid w:val="00C8107A"/>
    <w:rsid w:val="00CB5B56"/>
    <w:rsid w:val="00CD0799"/>
    <w:rsid w:val="00D146BB"/>
    <w:rsid w:val="00D55148"/>
    <w:rsid w:val="00DB2185"/>
    <w:rsid w:val="00DD458A"/>
    <w:rsid w:val="00E11501"/>
    <w:rsid w:val="00E30230"/>
    <w:rsid w:val="00E55DBE"/>
    <w:rsid w:val="00EB6E5B"/>
    <w:rsid w:val="00EE141C"/>
    <w:rsid w:val="00F22063"/>
    <w:rsid w:val="00F25C77"/>
    <w:rsid w:val="00F761A6"/>
    <w:rsid w:val="00FA0A49"/>
    <w:rsid w:val="00FB3A69"/>
    <w:rsid w:val="00FC73FF"/>
    <w:rsid w:val="00FD62AA"/>
    <w:rsid w:val="00FF3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s>
</file>

<file path=word/webSettings.xml><?xml version="1.0" encoding="utf-8"?>
<w:webSettings xmlns:r="http://schemas.openxmlformats.org/officeDocument/2006/relationships" xmlns:w="http://schemas.openxmlformats.org/wordprocessingml/2006/main">
  <w:divs>
    <w:div w:id="102968003">
      <w:bodyDiv w:val="1"/>
      <w:marLeft w:val="0"/>
      <w:marRight w:val="0"/>
      <w:marTop w:val="0"/>
      <w:marBottom w:val="0"/>
      <w:divBdr>
        <w:top w:val="none" w:sz="0" w:space="0" w:color="auto"/>
        <w:left w:val="none" w:sz="0" w:space="0" w:color="auto"/>
        <w:bottom w:val="none" w:sz="0" w:space="0" w:color="auto"/>
        <w:right w:val="none" w:sz="0" w:space="0" w:color="auto"/>
      </w:divBdr>
    </w:div>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367607590">
      <w:bodyDiv w:val="1"/>
      <w:marLeft w:val="0"/>
      <w:marRight w:val="0"/>
      <w:marTop w:val="0"/>
      <w:marBottom w:val="0"/>
      <w:divBdr>
        <w:top w:val="none" w:sz="0" w:space="0" w:color="auto"/>
        <w:left w:val="none" w:sz="0" w:space="0" w:color="auto"/>
        <w:bottom w:val="none" w:sz="0" w:space="0" w:color="auto"/>
        <w:right w:val="none" w:sz="0" w:space="0" w:color="auto"/>
      </w:divBdr>
    </w:div>
    <w:div w:id="392890610">
      <w:bodyDiv w:val="1"/>
      <w:marLeft w:val="0"/>
      <w:marRight w:val="0"/>
      <w:marTop w:val="0"/>
      <w:marBottom w:val="0"/>
      <w:divBdr>
        <w:top w:val="none" w:sz="0" w:space="0" w:color="auto"/>
        <w:left w:val="none" w:sz="0" w:space="0" w:color="auto"/>
        <w:bottom w:val="none" w:sz="0" w:space="0" w:color="auto"/>
        <w:right w:val="none" w:sz="0" w:space="0" w:color="auto"/>
      </w:divBdr>
    </w:div>
    <w:div w:id="404497046">
      <w:bodyDiv w:val="1"/>
      <w:marLeft w:val="0"/>
      <w:marRight w:val="0"/>
      <w:marTop w:val="0"/>
      <w:marBottom w:val="0"/>
      <w:divBdr>
        <w:top w:val="none" w:sz="0" w:space="0" w:color="auto"/>
        <w:left w:val="none" w:sz="0" w:space="0" w:color="auto"/>
        <w:bottom w:val="none" w:sz="0" w:space="0" w:color="auto"/>
        <w:right w:val="none" w:sz="0" w:space="0" w:color="auto"/>
      </w:divBdr>
    </w:div>
    <w:div w:id="527455389">
      <w:bodyDiv w:val="1"/>
      <w:marLeft w:val="0"/>
      <w:marRight w:val="0"/>
      <w:marTop w:val="0"/>
      <w:marBottom w:val="0"/>
      <w:divBdr>
        <w:top w:val="none" w:sz="0" w:space="0" w:color="auto"/>
        <w:left w:val="none" w:sz="0" w:space="0" w:color="auto"/>
        <w:bottom w:val="none" w:sz="0" w:space="0" w:color="auto"/>
        <w:right w:val="none" w:sz="0" w:space="0" w:color="auto"/>
      </w:divBdr>
    </w:div>
    <w:div w:id="631861364">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923152554">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411151724">
      <w:bodyDiv w:val="1"/>
      <w:marLeft w:val="0"/>
      <w:marRight w:val="0"/>
      <w:marTop w:val="0"/>
      <w:marBottom w:val="0"/>
      <w:divBdr>
        <w:top w:val="none" w:sz="0" w:space="0" w:color="auto"/>
        <w:left w:val="none" w:sz="0" w:space="0" w:color="auto"/>
        <w:bottom w:val="none" w:sz="0" w:space="0" w:color="auto"/>
        <w:right w:val="none" w:sz="0" w:space="0" w:color="auto"/>
      </w:divBdr>
    </w:div>
    <w:div w:id="1423380982">
      <w:bodyDiv w:val="1"/>
      <w:marLeft w:val="0"/>
      <w:marRight w:val="0"/>
      <w:marTop w:val="0"/>
      <w:marBottom w:val="0"/>
      <w:divBdr>
        <w:top w:val="none" w:sz="0" w:space="0" w:color="auto"/>
        <w:left w:val="none" w:sz="0" w:space="0" w:color="auto"/>
        <w:bottom w:val="none" w:sz="0" w:space="0" w:color="auto"/>
        <w:right w:val="none" w:sz="0" w:space="0" w:color="auto"/>
      </w:divBdr>
    </w:div>
    <w:div w:id="1560363759">
      <w:bodyDiv w:val="1"/>
      <w:marLeft w:val="0"/>
      <w:marRight w:val="0"/>
      <w:marTop w:val="0"/>
      <w:marBottom w:val="0"/>
      <w:divBdr>
        <w:top w:val="none" w:sz="0" w:space="0" w:color="auto"/>
        <w:left w:val="none" w:sz="0" w:space="0" w:color="auto"/>
        <w:bottom w:val="none" w:sz="0" w:space="0" w:color="auto"/>
        <w:right w:val="none" w:sz="0" w:space="0" w:color="auto"/>
      </w:divBdr>
    </w:div>
    <w:div w:id="1576696575">
      <w:bodyDiv w:val="1"/>
      <w:marLeft w:val="0"/>
      <w:marRight w:val="0"/>
      <w:marTop w:val="0"/>
      <w:marBottom w:val="0"/>
      <w:divBdr>
        <w:top w:val="none" w:sz="0" w:space="0" w:color="auto"/>
        <w:left w:val="none" w:sz="0" w:space="0" w:color="auto"/>
        <w:bottom w:val="none" w:sz="0" w:space="0" w:color="auto"/>
        <w:right w:val="none" w:sz="0" w:space="0" w:color="auto"/>
      </w:divBdr>
    </w:div>
    <w:div w:id="1601253823">
      <w:bodyDiv w:val="1"/>
      <w:marLeft w:val="0"/>
      <w:marRight w:val="0"/>
      <w:marTop w:val="0"/>
      <w:marBottom w:val="0"/>
      <w:divBdr>
        <w:top w:val="none" w:sz="0" w:space="0" w:color="auto"/>
        <w:left w:val="none" w:sz="0" w:space="0" w:color="auto"/>
        <w:bottom w:val="none" w:sz="0" w:space="0" w:color="auto"/>
        <w:right w:val="none" w:sz="0" w:space="0" w:color="auto"/>
      </w:divBdr>
    </w:div>
    <w:div w:id="1609967566">
      <w:bodyDiv w:val="1"/>
      <w:marLeft w:val="0"/>
      <w:marRight w:val="0"/>
      <w:marTop w:val="0"/>
      <w:marBottom w:val="0"/>
      <w:divBdr>
        <w:top w:val="none" w:sz="0" w:space="0" w:color="auto"/>
        <w:left w:val="none" w:sz="0" w:space="0" w:color="auto"/>
        <w:bottom w:val="none" w:sz="0" w:space="0" w:color="auto"/>
        <w:right w:val="none" w:sz="0" w:space="0" w:color="auto"/>
      </w:divBdr>
    </w:div>
    <w:div w:id="1705713709">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1898659853">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Gaut, MartinA.</dc:creator>
  <cp:lastModifiedBy>Rob Burroughs</cp:lastModifiedBy>
  <cp:revision>6</cp:revision>
  <cp:lastPrinted>2015-02-28T15:57:00Z</cp:lastPrinted>
  <dcterms:created xsi:type="dcterms:W3CDTF">2021-01-15T00:19:00Z</dcterms:created>
  <dcterms:modified xsi:type="dcterms:W3CDTF">2021-01-15T01:16:00Z</dcterms:modified>
</cp:coreProperties>
</file>