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AA" w:rsidRPr="00687E6A" w:rsidRDefault="00412A15" w:rsidP="008247F9">
      <w:pPr>
        <w:rPr>
          <w:b/>
          <w:sz w:val="18"/>
          <w:szCs w:val="18"/>
        </w:rPr>
      </w:pPr>
      <w:r w:rsidRPr="00412A15">
        <w:rPr>
          <w:b/>
          <w:noProof/>
          <w:sz w:val="18"/>
          <w:szCs w:val="1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3.4pt;margin-top:-63.4pt;width:252.1pt;height:118.85pt;z-index:251660288;mso-width-relative:margin;mso-height-relative:margin" stroked="f">
            <v:textbox>
              <w:txbxContent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Pr="00D146BB" w:rsidRDefault="00D146BB" w:rsidP="00D146BB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D146BB">
                    <w:rPr>
                      <w:sz w:val="48"/>
                      <w:szCs w:val="48"/>
                    </w:rPr>
                    <w:t>Sponsored by</w:t>
                  </w:r>
                </w:p>
              </w:txbxContent>
            </v:textbox>
          </v:shape>
        </w:pic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5"/>
        <w:gridCol w:w="2456"/>
        <w:gridCol w:w="2409"/>
        <w:gridCol w:w="2976"/>
      </w:tblGrid>
      <w:tr w:rsidR="003C1ACE" w:rsidTr="0080420E">
        <w:trPr>
          <w:trHeight w:val="525"/>
          <w:tblHeader/>
        </w:trPr>
        <w:tc>
          <w:tcPr>
            <w:tcW w:w="1250" w:type="pct"/>
          </w:tcPr>
          <w:p w:rsidR="003C1ACE" w:rsidRPr="000606E4" w:rsidRDefault="008247F9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Secretary &amp;</w:t>
            </w:r>
            <w:r w:rsidR="00F22063">
              <w:rPr>
                <w:b/>
                <w:i/>
                <w:sz w:val="18"/>
              </w:rPr>
              <w:t xml:space="preserve"> </w:t>
            </w:r>
            <w:r w:rsidR="003C1ACE" w:rsidRPr="000606E4">
              <w:rPr>
                <w:b/>
                <w:i/>
                <w:sz w:val="18"/>
              </w:rPr>
              <w:t xml:space="preserve">Fixtures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="003C1ACE"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174" w:type="pct"/>
          </w:tcPr>
          <w:p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Chairman</w:t>
            </w:r>
          </w:p>
        </w:tc>
        <w:tc>
          <w:tcPr>
            <w:tcW w:w="1423" w:type="pct"/>
          </w:tcPr>
          <w:p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Treasurer, Webmaster,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174" w:type="pct"/>
          </w:tcPr>
          <w:p w:rsidR="0080420E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Mick Jones</w:t>
            </w: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Mark Shore</w:t>
            </w: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174" w:type="pct"/>
          </w:tcPr>
          <w:p w:rsidR="0080420E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 Sands Cottage</w:t>
            </w: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Heath Farm, Holyhead Road</w:t>
            </w: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7 Bostock Close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174" w:type="pct"/>
          </w:tcPr>
          <w:p w:rsidR="0080420E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Evelith, Shifnal</w:t>
            </w: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Nescliffe, Shrewsbury</w:t>
            </w: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Admaston, Telford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</w:p>
          <w:p w:rsidR="0080420E" w:rsidRPr="000606E4" w:rsidRDefault="0080420E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174" w:type="pct"/>
          </w:tcPr>
          <w:p w:rsidR="0080420E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TF11 8HU</w:t>
            </w:r>
          </w:p>
          <w:p w:rsidR="001B7E2B" w:rsidRDefault="001B7E2B" w:rsidP="0018362A">
            <w:pPr>
              <w:jc w:val="center"/>
              <w:rPr>
                <w:b/>
                <w:i/>
                <w:sz w:val="18"/>
              </w:rPr>
            </w:pPr>
          </w:p>
          <w:p w:rsidR="001B7E2B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07967 055250</w:t>
            </w:r>
          </w:p>
        </w:tc>
        <w:tc>
          <w:tcPr>
            <w:tcW w:w="1152" w:type="pct"/>
          </w:tcPr>
          <w:p w:rsidR="0080420E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SY4 1AY</w:t>
            </w:r>
          </w:p>
          <w:p w:rsidR="0080420E" w:rsidRDefault="0080420E" w:rsidP="003019C5">
            <w:pPr>
              <w:jc w:val="center"/>
              <w:rPr>
                <w:b/>
                <w:i/>
                <w:sz w:val="18"/>
              </w:rPr>
            </w:pPr>
          </w:p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07947 697102</w:t>
            </w:r>
          </w:p>
        </w:tc>
        <w:tc>
          <w:tcPr>
            <w:tcW w:w="1423" w:type="pct"/>
          </w:tcPr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TF5 0AG</w:t>
            </w:r>
          </w:p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</w:p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:rsidR="00EC3449" w:rsidRDefault="00EC3449" w:rsidP="00681739">
      <w:pPr>
        <w:pStyle w:val="TxBrp2"/>
        <w:spacing w:line="240" w:lineRule="auto"/>
        <w:jc w:val="center"/>
        <w:rPr>
          <w:rFonts w:asciiTheme="minorHAnsi" w:hAnsiTheme="minorHAnsi"/>
          <w:sz w:val="20"/>
          <w:lang w:val="en-US"/>
        </w:rPr>
      </w:pPr>
      <w:bookmarkStart w:id="0" w:name="_GoBack"/>
      <w:bookmarkEnd w:id="0"/>
    </w:p>
    <w:p w:rsidR="00EC3449" w:rsidRPr="00CC4A02" w:rsidRDefault="00EC3449" w:rsidP="00EC3449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 xml:space="preserve">AGENDA FOR MEETING TO BE HELD ON TUESDAY </w:t>
      </w:r>
      <w:r w:rsidR="00CE43E7">
        <w:rPr>
          <w:rFonts w:ascii="Calibri" w:hAnsi="Calibri"/>
          <w:b/>
          <w:sz w:val="28"/>
          <w:szCs w:val="28"/>
          <w:lang w:val="en-US"/>
        </w:rPr>
        <w:t>16th MARCH 2021 ON ZOOM</w:t>
      </w:r>
    </w:p>
    <w:p w:rsidR="00EC3449" w:rsidRPr="00105A70" w:rsidRDefault="00EC3449" w:rsidP="00EC3449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 w:rsidRPr="00105A70">
        <w:rPr>
          <w:i/>
          <w:sz w:val="20"/>
          <w:szCs w:val="20"/>
          <w:lang w:val="en-US"/>
        </w:rPr>
        <w:t>A</w:t>
      </w:r>
      <w:r w:rsidR="00245DD6">
        <w:rPr>
          <w:i/>
          <w:sz w:val="20"/>
          <w:szCs w:val="20"/>
          <w:lang w:val="en-US"/>
        </w:rPr>
        <w:t>ttachm</w:t>
      </w:r>
      <w:r w:rsidR="00C848D0">
        <w:rPr>
          <w:i/>
          <w:sz w:val="20"/>
          <w:szCs w:val="20"/>
          <w:lang w:val="en-US"/>
        </w:rPr>
        <w:t>ents: October 2019 Minutes, 2021 League Season Proposal</w:t>
      </w:r>
    </w:p>
    <w:p w:rsidR="00EC3449" w:rsidRPr="00CC4A02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Apologies.</w:t>
      </w:r>
    </w:p>
    <w:p w:rsidR="00EC3449" w:rsidRPr="00CC4A02" w:rsidRDefault="00EC3449" w:rsidP="00EC3449">
      <w:pPr>
        <w:pStyle w:val="TxBrp3"/>
        <w:spacing w:line="240" w:lineRule="auto"/>
        <w:ind w:left="720" w:firstLine="0"/>
        <w:rPr>
          <w:rFonts w:ascii="Calibri" w:hAnsi="Calibri"/>
          <w:lang w:val="en-US"/>
        </w:rPr>
      </w:pPr>
    </w:p>
    <w:p w:rsidR="00EC3449" w:rsidRPr="00CC4A02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 xml:space="preserve">Minutes of Meeting </w:t>
      </w:r>
      <w:r>
        <w:rPr>
          <w:rFonts w:ascii="Calibri" w:hAnsi="Calibri"/>
          <w:lang w:val="en-US"/>
        </w:rPr>
        <w:t>October 201</w:t>
      </w:r>
      <w:r w:rsidR="00245DD6">
        <w:rPr>
          <w:rFonts w:ascii="Calibri" w:hAnsi="Calibri"/>
          <w:lang w:val="en-US"/>
        </w:rPr>
        <w:t>9</w:t>
      </w:r>
      <w:r>
        <w:rPr>
          <w:rFonts w:ascii="Calibri" w:hAnsi="Calibri"/>
          <w:lang w:val="en-US"/>
        </w:rPr>
        <w:t>.</w:t>
      </w:r>
    </w:p>
    <w:p w:rsidR="00EC3449" w:rsidRPr="00CC4A02" w:rsidRDefault="00EC3449" w:rsidP="00EC3449">
      <w:pPr>
        <w:pStyle w:val="TxBrp3"/>
        <w:spacing w:line="240" w:lineRule="auto"/>
        <w:ind w:left="720" w:firstLine="0"/>
        <w:rPr>
          <w:rFonts w:ascii="Calibri" w:hAnsi="Calibri"/>
          <w:lang w:val="en-US"/>
        </w:rPr>
      </w:pPr>
    </w:p>
    <w:p w:rsidR="00EC3449" w:rsidRPr="00CC4A02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Matters arising.</w:t>
      </w:r>
    </w:p>
    <w:p w:rsidR="00EC3449" w:rsidRPr="00CC4A02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EC3449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Correspondence</w:t>
      </w:r>
      <w:r>
        <w:rPr>
          <w:rFonts w:ascii="Calibri" w:hAnsi="Calibri"/>
          <w:lang w:val="en-US"/>
        </w:rPr>
        <w:t xml:space="preserve">. </w:t>
      </w:r>
    </w:p>
    <w:p w:rsidR="00EC3449" w:rsidRPr="008456E4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245DD6" w:rsidRDefault="00245DD6" w:rsidP="00245DD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SCGBA Delegate Report.</w:t>
      </w:r>
    </w:p>
    <w:p w:rsidR="000F463F" w:rsidRDefault="000F463F" w:rsidP="000F463F">
      <w:pPr>
        <w:pStyle w:val="TxBrp3"/>
        <w:spacing w:line="240" w:lineRule="auto"/>
        <w:ind w:left="720" w:firstLine="0"/>
        <w:rPr>
          <w:rFonts w:ascii="Calibri" w:hAnsi="Calibri"/>
        </w:rPr>
      </w:pPr>
    </w:p>
    <w:p w:rsidR="000F463F" w:rsidRPr="00245DD6" w:rsidRDefault="000F463F" w:rsidP="00245DD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2021 League Season (see proposal attached)</w:t>
      </w:r>
    </w:p>
    <w:p w:rsidR="00EC3449" w:rsidRDefault="00EC3449" w:rsidP="00EC3449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EC3449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Sponsorship. </w:t>
      </w:r>
    </w:p>
    <w:p w:rsidR="00EC3449" w:rsidRPr="00CC4A02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EC3449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 w:rsidRPr="00CC4A02">
        <w:rPr>
          <w:rFonts w:ascii="Calibri" w:hAnsi="Calibri"/>
        </w:rPr>
        <w:t xml:space="preserve">Treasurers report/prize money. </w:t>
      </w:r>
    </w:p>
    <w:p w:rsidR="000F463F" w:rsidRDefault="000F463F" w:rsidP="000F463F">
      <w:pPr>
        <w:pStyle w:val="TxBrp3"/>
        <w:spacing w:line="240" w:lineRule="auto"/>
        <w:ind w:left="720" w:firstLine="0"/>
        <w:rPr>
          <w:rFonts w:ascii="Calibri" w:hAnsi="Calibri"/>
        </w:rPr>
      </w:pPr>
    </w:p>
    <w:p w:rsidR="000F463F" w:rsidRDefault="000F463F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2021 Playoffs</w:t>
      </w:r>
    </w:p>
    <w:p w:rsidR="00EC3449" w:rsidRDefault="00EC3449" w:rsidP="00EC3449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677C12" w:rsidRPr="000F463F" w:rsidRDefault="00EC3449" w:rsidP="000F463F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League Competitions.</w:t>
      </w:r>
    </w:p>
    <w:p w:rsidR="00EC3449" w:rsidRPr="00F26C82" w:rsidRDefault="00EC3449" w:rsidP="00EC3449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EC3449" w:rsidRPr="00EF629B" w:rsidRDefault="00EC3449" w:rsidP="00EC3449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Any Other Business</w:t>
      </w:r>
      <w:r>
        <w:rPr>
          <w:rFonts w:ascii="Calibri" w:hAnsi="Calibri"/>
          <w:lang w:val="en-US"/>
        </w:rPr>
        <w:t>.</w:t>
      </w:r>
    </w:p>
    <w:p w:rsidR="00EC3449" w:rsidRPr="009C63C4" w:rsidRDefault="00EC3449" w:rsidP="00EC3449">
      <w:pPr>
        <w:rPr>
          <w:sz w:val="24"/>
          <w:szCs w:val="24"/>
        </w:rPr>
      </w:pPr>
    </w:p>
    <w:p w:rsidR="009C63C4" w:rsidRPr="009C63C4" w:rsidRDefault="009C63C4" w:rsidP="00681739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  <w:r w:rsidRPr="00F6577A">
        <w:rPr>
          <w:rFonts w:asciiTheme="minorHAnsi" w:hAnsiTheme="minorHAnsi"/>
          <w:sz w:val="20"/>
          <w:lang w:val="en-US"/>
        </w:rPr>
        <w:tab/>
      </w:r>
    </w:p>
    <w:sectPr w:rsidR="009C63C4" w:rsidRPr="009C63C4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EDF" w:rsidRDefault="00062EDF" w:rsidP="000B41D6">
      <w:pPr>
        <w:spacing w:after="0" w:line="240" w:lineRule="auto"/>
      </w:pPr>
      <w:r>
        <w:separator/>
      </w:r>
    </w:p>
  </w:endnote>
  <w:endnote w:type="continuationSeparator" w:id="1">
    <w:p w:rsidR="00062EDF" w:rsidRDefault="00062EDF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EDF" w:rsidRDefault="00062EDF" w:rsidP="000B41D6">
      <w:pPr>
        <w:spacing w:after="0" w:line="240" w:lineRule="auto"/>
      </w:pPr>
      <w:r>
        <w:separator/>
      </w:r>
    </w:p>
  </w:footnote>
  <w:footnote w:type="continuationSeparator" w:id="1">
    <w:p w:rsidR="00062EDF" w:rsidRDefault="00062EDF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2A" w:rsidRPr="0018362A" w:rsidRDefault="00412A15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2289" type="#_x0000_t202" style="position:absolute;margin-left:.75pt;margin-top:2.25pt;width:594.75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:rsidR="0018362A" w:rsidRPr="0018362A" w:rsidRDefault="003C1ACE" w:rsidP="00D146BB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34440" cy="1274445"/>
                      <wp:effectExtent l="19050" t="0" r="3810" b="0"/>
                      <wp:docPr id="2" name="Picture 1" descr="Version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Version 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74445" cy="1274445"/>
                      <wp:effectExtent l="19050" t="0" r="1905" b="0"/>
                      <wp:docPr id="1" name="Picture 0" descr="Salop-Leisur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alop-Leisure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4445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:rsidR="008E011E" w:rsidRDefault="008E011E" w:rsidP="008E011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6082">
      <o:colormenu v:ext="edit" strokecolor="none"/>
    </o:shapedefaults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0B41D6"/>
    <w:rsid w:val="00014941"/>
    <w:rsid w:val="000606E4"/>
    <w:rsid w:val="00062EDF"/>
    <w:rsid w:val="000B41D6"/>
    <w:rsid w:val="000F463F"/>
    <w:rsid w:val="000F5418"/>
    <w:rsid w:val="0018362A"/>
    <w:rsid w:val="001B7E2B"/>
    <w:rsid w:val="00224AF1"/>
    <w:rsid w:val="00245DD6"/>
    <w:rsid w:val="002555B8"/>
    <w:rsid w:val="00341018"/>
    <w:rsid w:val="00350F0D"/>
    <w:rsid w:val="003C1ACE"/>
    <w:rsid w:val="003E5D40"/>
    <w:rsid w:val="00412A15"/>
    <w:rsid w:val="004757B8"/>
    <w:rsid w:val="004B5E0A"/>
    <w:rsid w:val="00526B2F"/>
    <w:rsid w:val="0058433D"/>
    <w:rsid w:val="00595B0A"/>
    <w:rsid w:val="005D7D36"/>
    <w:rsid w:val="00616E0C"/>
    <w:rsid w:val="00633DA8"/>
    <w:rsid w:val="00677C12"/>
    <w:rsid w:val="00681739"/>
    <w:rsid w:val="00687E6A"/>
    <w:rsid w:val="00695895"/>
    <w:rsid w:val="0080302D"/>
    <w:rsid w:val="0080420E"/>
    <w:rsid w:val="008247F9"/>
    <w:rsid w:val="00837954"/>
    <w:rsid w:val="00853A83"/>
    <w:rsid w:val="00894EBE"/>
    <w:rsid w:val="008B6545"/>
    <w:rsid w:val="008C64AA"/>
    <w:rsid w:val="008E011E"/>
    <w:rsid w:val="009311DA"/>
    <w:rsid w:val="00991871"/>
    <w:rsid w:val="009A37EE"/>
    <w:rsid w:val="009C63C4"/>
    <w:rsid w:val="00A06920"/>
    <w:rsid w:val="00A8311E"/>
    <w:rsid w:val="00A929EA"/>
    <w:rsid w:val="00AC57F8"/>
    <w:rsid w:val="00B4315D"/>
    <w:rsid w:val="00B70B99"/>
    <w:rsid w:val="00B727A1"/>
    <w:rsid w:val="00B97855"/>
    <w:rsid w:val="00BC33D8"/>
    <w:rsid w:val="00BC711D"/>
    <w:rsid w:val="00C05B7E"/>
    <w:rsid w:val="00C1192F"/>
    <w:rsid w:val="00C5716A"/>
    <w:rsid w:val="00C848D0"/>
    <w:rsid w:val="00CB5B56"/>
    <w:rsid w:val="00CD0799"/>
    <w:rsid w:val="00CE43E7"/>
    <w:rsid w:val="00D146BB"/>
    <w:rsid w:val="00DB2185"/>
    <w:rsid w:val="00DD458A"/>
    <w:rsid w:val="00E30230"/>
    <w:rsid w:val="00E55DBE"/>
    <w:rsid w:val="00EB6E5B"/>
    <w:rsid w:val="00EC3449"/>
    <w:rsid w:val="00F079C9"/>
    <w:rsid w:val="00F22063"/>
    <w:rsid w:val="00FA0A49"/>
    <w:rsid w:val="00FB3A69"/>
    <w:rsid w:val="00FC73FF"/>
    <w:rsid w:val="00FD6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7593-4F4D-496E-9A0F-968EBBE7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 Burroughs</cp:lastModifiedBy>
  <cp:revision>3</cp:revision>
  <cp:lastPrinted>2015-02-28T15:57:00Z</cp:lastPrinted>
  <dcterms:created xsi:type="dcterms:W3CDTF">2021-02-26T18:41:00Z</dcterms:created>
  <dcterms:modified xsi:type="dcterms:W3CDTF">2021-02-26T18:43:00Z</dcterms:modified>
</cp:coreProperties>
</file>